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594" w:rsidRPr="009B4594" w:rsidRDefault="009B4594" w:rsidP="009B4594">
      <w:pPr>
        <w:spacing w:after="450" w:line="240" w:lineRule="auto"/>
        <w:outlineLvl w:val="0"/>
        <w:rPr>
          <w:rFonts w:ascii="Arial" w:eastAsia="Times New Roman" w:hAnsi="Arial" w:cs="Arial"/>
          <w:b/>
          <w:bCs/>
          <w:color w:val="000000"/>
          <w:kern w:val="36"/>
          <w:sz w:val="27"/>
          <w:szCs w:val="27"/>
          <w:lang w:eastAsia="ru-RU"/>
        </w:rPr>
      </w:pPr>
      <w:r w:rsidRPr="009B4594">
        <w:rPr>
          <w:rFonts w:ascii="Arial" w:eastAsia="Times New Roman" w:hAnsi="Arial" w:cs="Arial"/>
          <w:b/>
          <w:bCs/>
          <w:color w:val="000000"/>
          <w:kern w:val="36"/>
          <w:sz w:val="27"/>
          <w:szCs w:val="27"/>
          <w:lang w:eastAsia="ru-RU"/>
        </w:rPr>
        <w:t>Границы в умах</w:t>
      </w:r>
    </w:p>
    <w:p w:rsidR="009B4594" w:rsidRPr="009B4594" w:rsidRDefault="009B4594" w:rsidP="009B4594">
      <w:pPr>
        <w:spacing w:line="240" w:lineRule="auto"/>
        <w:rPr>
          <w:rFonts w:ascii="Arial" w:eastAsia="Times New Roman" w:hAnsi="Arial" w:cs="Arial"/>
          <w:color w:val="878787"/>
          <w:sz w:val="17"/>
          <w:szCs w:val="17"/>
          <w:lang w:eastAsia="ru-RU"/>
        </w:rPr>
      </w:pPr>
      <w:r w:rsidRPr="009B4594">
        <w:rPr>
          <w:rFonts w:ascii="Arial" w:eastAsia="Times New Roman" w:hAnsi="Arial" w:cs="Arial"/>
          <w:color w:val="878787"/>
          <w:sz w:val="17"/>
          <w:szCs w:val="17"/>
          <w:lang w:eastAsia="ru-RU"/>
        </w:rPr>
        <w:t>04.08.2010</w:t>
      </w:r>
    </w:p>
    <w:p w:rsidR="009B4594" w:rsidRPr="009B4594" w:rsidRDefault="009B4594" w:rsidP="009B4594">
      <w:pPr>
        <w:spacing w:after="0" w:line="273" w:lineRule="atLeast"/>
        <w:rPr>
          <w:rFonts w:ascii="Arial" w:eastAsia="Times New Roman" w:hAnsi="Arial" w:cs="Arial"/>
          <w:color w:val="000000"/>
          <w:sz w:val="20"/>
          <w:szCs w:val="20"/>
          <w:lang w:eastAsia="ru-RU"/>
        </w:rPr>
      </w:pPr>
      <w:hyperlink r:id="rId4" w:history="1">
        <w:r w:rsidRPr="009B4594">
          <w:rPr>
            <w:rFonts w:ascii="Arial" w:eastAsia="Times New Roman" w:hAnsi="Arial" w:cs="Arial"/>
            <w:color w:val="000000"/>
            <w:sz w:val="20"/>
            <w:u w:val="single"/>
            <w:lang w:eastAsia="ru-RU"/>
          </w:rPr>
          <w:t>Распечатать статью</w:t>
        </w:r>
      </w:hyperlink>
    </w:p>
    <w:p w:rsidR="009B4594" w:rsidRPr="009B4594" w:rsidRDefault="009B4594" w:rsidP="009B4594">
      <w:pPr>
        <w:spacing w:after="150" w:line="273" w:lineRule="atLeast"/>
        <w:jc w:val="center"/>
        <w:rPr>
          <w:rFonts w:ascii="Arial" w:eastAsia="Times New Roman" w:hAnsi="Arial" w:cs="Arial"/>
          <w:color w:val="000000"/>
          <w:sz w:val="2"/>
          <w:szCs w:val="2"/>
          <w:lang w:eastAsia="ru-RU"/>
        </w:rPr>
      </w:pPr>
      <w:r>
        <w:rPr>
          <w:rFonts w:ascii="Arial" w:eastAsia="Times New Roman" w:hAnsi="Arial" w:cs="Arial"/>
          <w:noProof/>
          <w:color w:val="000000"/>
          <w:sz w:val="2"/>
          <w:szCs w:val="2"/>
          <w:lang w:eastAsia="ru-RU"/>
        </w:rPr>
        <w:drawing>
          <wp:inline distT="0" distB="0" distL="0" distR="0">
            <wp:extent cx="3333750" cy="2466975"/>
            <wp:effectExtent l="19050" t="0" r="0" b="0"/>
            <wp:docPr id="1" name="Рисунок 1" descr="Границы в ум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аницы в умах"/>
                    <pic:cNvPicPr>
                      <a:picLocks noChangeAspect="1" noChangeArrowheads="1"/>
                    </pic:cNvPicPr>
                  </pic:nvPicPr>
                  <pic:blipFill>
                    <a:blip r:embed="rId5" cstate="print"/>
                    <a:srcRect/>
                    <a:stretch>
                      <a:fillRect/>
                    </a:stretch>
                  </pic:blipFill>
                  <pic:spPr bwMode="auto">
                    <a:xfrm>
                      <a:off x="0" y="0"/>
                      <a:ext cx="3333750" cy="2466975"/>
                    </a:xfrm>
                    <a:prstGeom prst="rect">
                      <a:avLst/>
                    </a:prstGeom>
                    <a:noFill/>
                    <a:ln w="9525">
                      <a:noFill/>
                      <a:miter lim="800000"/>
                      <a:headEnd/>
                      <a:tailEnd/>
                    </a:ln>
                  </pic:spPr>
                </pic:pic>
              </a:graphicData>
            </a:graphic>
          </wp:inline>
        </w:drawing>
      </w:r>
    </w:p>
    <w:p w:rsidR="009B4594" w:rsidRPr="009B4594" w:rsidRDefault="009B4594" w:rsidP="009B4594">
      <w:pPr>
        <w:spacing w:after="0" w:line="240" w:lineRule="auto"/>
        <w:rPr>
          <w:rFonts w:ascii="Times New Roman" w:eastAsia="Times New Roman" w:hAnsi="Times New Roman" w:cs="Times New Roman"/>
          <w:sz w:val="24"/>
          <w:szCs w:val="24"/>
          <w:lang w:eastAsia="ru-RU"/>
        </w:rPr>
      </w:pPr>
    </w:p>
    <w:p w:rsidR="009B4594" w:rsidRPr="009B4594" w:rsidRDefault="009B4594" w:rsidP="009B4594">
      <w:pPr>
        <w:spacing w:after="0" w:line="240" w:lineRule="auto"/>
        <w:outlineLvl w:val="3"/>
        <w:rPr>
          <w:rFonts w:ascii="Arial" w:eastAsia="Times New Roman" w:hAnsi="Arial" w:cs="Arial"/>
          <w:b/>
          <w:bCs/>
          <w:color w:val="000000"/>
          <w:sz w:val="20"/>
          <w:szCs w:val="20"/>
          <w:lang w:eastAsia="ru-RU"/>
        </w:rPr>
      </w:pPr>
      <w:r w:rsidRPr="009B4594">
        <w:rPr>
          <w:rFonts w:ascii="Arial" w:eastAsia="Times New Roman" w:hAnsi="Arial" w:cs="Arial"/>
          <w:b/>
          <w:bCs/>
          <w:color w:val="000000"/>
          <w:sz w:val="20"/>
          <w:szCs w:val="20"/>
          <w:lang w:eastAsia="ru-RU"/>
        </w:rPr>
        <w:t>Учтут ли уроки прошедшей «</w:t>
      </w:r>
      <w:proofErr w:type="spellStart"/>
      <w:r w:rsidRPr="009B4594">
        <w:rPr>
          <w:rFonts w:ascii="Arial" w:eastAsia="Times New Roman" w:hAnsi="Arial" w:cs="Arial"/>
          <w:b/>
          <w:bCs/>
          <w:color w:val="000000"/>
          <w:sz w:val="20"/>
          <w:szCs w:val="20"/>
          <w:lang w:eastAsia="ru-RU"/>
        </w:rPr>
        <w:t>Алтарганы</w:t>
      </w:r>
      <w:proofErr w:type="spellEnd"/>
      <w:r w:rsidRPr="009B4594">
        <w:rPr>
          <w:rFonts w:ascii="Arial" w:eastAsia="Times New Roman" w:hAnsi="Arial" w:cs="Arial"/>
          <w:b/>
          <w:bCs/>
          <w:color w:val="000000"/>
          <w:sz w:val="20"/>
          <w:szCs w:val="20"/>
          <w:lang w:eastAsia="ru-RU"/>
        </w:rPr>
        <w:t>»?</w:t>
      </w:r>
    </w:p>
    <w:p w:rsidR="009B4594" w:rsidRPr="009B4594" w:rsidRDefault="009B4594" w:rsidP="009B4594">
      <w:pPr>
        <w:spacing w:after="0" w:line="240" w:lineRule="auto"/>
        <w:outlineLvl w:val="3"/>
        <w:rPr>
          <w:rFonts w:ascii="Arial" w:eastAsia="Times New Roman" w:hAnsi="Arial" w:cs="Arial"/>
          <w:b/>
          <w:bCs/>
          <w:color w:val="000000"/>
          <w:sz w:val="20"/>
          <w:szCs w:val="20"/>
          <w:lang w:eastAsia="ru-RU"/>
        </w:rPr>
      </w:pPr>
      <w:r w:rsidRPr="009B4594">
        <w:rPr>
          <w:rFonts w:ascii="Arial" w:eastAsia="Times New Roman" w:hAnsi="Arial" w:cs="Arial"/>
          <w:b/>
          <w:bCs/>
          <w:color w:val="000000"/>
          <w:sz w:val="20"/>
          <w:szCs w:val="20"/>
          <w:lang w:eastAsia="ru-RU"/>
        </w:rPr>
        <w:t>Было или нет единство на празднике единения «</w:t>
      </w:r>
      <w:proofErr w:type="spellStart"/>
      <w:r w:rsidRPr="009B4594">
        <w:rPr>
          <w:rFonts w:ascii="Arial" w:eastAsia="Times New Roman" w:hAnsi="Arial" w:cs="Arial"/>
          <w:b/>
          <w:bCs/>
          <w:color w:val="000000"/>
          <w:sz w:val="20"/>
          <w:szCs w:val="20"/>
          <w:lang w:eastAsia="ru-RU"/>
        </w:rPr>
        <w:t>Алтаргана</w:t>
      </w:r>
      <w:proofErr w:type="spellEnd"/>
      <w:r w:rsidRPr="009B4594">
        <w:rPr>
          <w:rFonts w:ascii="Arial" w:eastAsia="Times New Roman" w:hAnsi="Arial" w:cs="Arial"/>
          <w:b/>
          <w:bCs/>
          <w:color w:val="000000"/>
          <w:sz w:val="20"/>
          <w:szCs w:val="20"/>
          <w:lang w:eastAsia="ru-RU"/>
        </w:rPr>
        <w:t>»? Почему на этот вопрос все отвечают по-разному?</w:t>
      </w:r>
    </w:p>
    <w:p w:rsidR="009B4594" w:rsidRPr="009B4594" w:rsidRDefault="009B4594" w:rsidP="009B4594">
      <w:pPr>
        <w:spacing w:after="300" w:line="273" w:lineRule="atLeast"/>
        <w:rPr>
          <w:rFonts w:ascii="Arial" w:eastAsia="Times New Roman" w:hAnsi="Arial" w:cs="Arial"/>
          <w:color w:val="000000"/>
          <w:sz w:val="20"/>
          <w:szCs w:val="20"/>
          <w:lang w:eastAsia="ru-RU"/>
        </w:rPr>
      </w:pPr>
      <w:r w:rsidRPr="009B4594">
        <w:rPr>
          <w:rFonts w:ascii="Arial" w:eastAsia="Times New Roman" w:hAnsi="Arial" w:cs="Arial"/>
          <w:color w:val="000000"/>
          <w:sz w:val="20"/>
          <w:szCs w:val="20"/>
          <w:lang w:eastAsia="ru-RU"/>
        </w:rPr>
        <w:t>«</w:t>
      </w:r>
      <w:proofErr w:type="spellStart"/>
      <w:r w:rsidRPr="009B4594">
        <w:rPr>
          <w:rFonts w:ascii="Arial" w:eastAsia="Times New Roman" w:hAnsi="Arial" w:cs="Arial"/>
          <w:color w:val="000000"/>
          <w:sz w:val="20"/>
          <w:szCs w:val="20"/>
          <w:lang w:eastAsia="ru-RU"/>
        </w:rPr>
        <w:t>Манай</w:t>
      </w:r>
      <w:proofErr w:type="spellEnd"/>
      <w:r w:rsidRPr="009B4594">
        <w:rPr>
          <w:rFonts w:ascii="Arial" w:eastAsia="Times New Roman" w:hAnsi="Arial" w:cs="Arial"/>
          <w:color w:val="000000"/>
          <w:sz w:val="20"/>
          <w:szCs w:val="20"/>
          <w:lang w:eastAsia="ru-RU"/>
        </w:rPr>
        <w:t xml:space="preserve"> </w:t>
      </w:r>
      <w:proofErr w:type="spellStart"/>
      <w:r w:rsidRPr="009B4594">
        <w:rPr>
          <w:rFonts w:ascii="Arial" w:eastAsia="Times New Roman" w:hAnsi="Arial" w:cs="Arial"/>
          <w:color w:val="000000"/>
          <w:sz w:val="20"/>
          <w:szCs w:val="20"/>
          <w:lang w:eastAsia="ru-RU"/>
        </w:rPr>
        <w:t>буряадууд</w:t>
      </w:r>
      <w:proofErr w:type="spellEnd"/>
      <w:r w:rsidRPr="009B4594">
        <w:rPr>
          <w:rFonts w:ascii="Arial" w:eastAsia="Times New Roman" w:hAnsi="Arial" w:cs="Arial"/>
          <w:color w:val="000000"/>
          <w:sz w:val="20"/>
          <w:szCs w:val="20"/>
          <w:lang w:eastAsia="ru-RU"/>
        </w:rPr>
        <w:t>» (наши буряты) — только и слышалось в дни «</w:t>
      </w:r>
      <w:proofErr w:type="spellStart"/>
      <w:r w:rsidRPr="009B4594">
        <w:rPr>
          <w:rFonts w:ascii="Arial" w:eastAsia="Times New Roman" w:hAnsi="Arial" w:cs="Arial"/>
          <w:color w:val="000000"/>
          <w:sz w:val="20"/>
          <w:szCs w:val="20"/>
          <w:lang w:eastAsia="ru-RU"/>
        </w:rPr>
        <w:t>Алтарганы</w:t>
      </w:r>
      <w:proofErr w:type="spellEnd"/>
      <w:r w:rsidRPr="009B4594">
        <w:rPr>
          <w:rFonts w:ascii="Arial" w:eastAsia="Times New Roman" w:hAnsi="Arial" w:cs="Arial"/>
          <w:color w:val="000000"/>
          <w:sz w:val="20"/>
          <w:szCs w:val="20"/>
          <w:lang w:eastAsia="ru-RU"/>
        </w:rPr>
        <w:t xml:space="preserve">» в Улан-Баторе. Столица Монголии на несколько дней запестрела бурятскими </w:t>
      </w:r>
      <w:proofErr w:type="spellStart"/>
      <w:r w:rsidRPr="009B4594">
        <w:rPr>
          <w:rFonts w:ascii="Arial" w:eastAsia="Times New Roman" w:hAnsi="Arial" w:cs="Arial"/>
          <w:color w:val="000000"/>
          <w:sz w:val="20"/>
          <w:szCs w:val="20"/>
          <w:lang w:eastAsia="ru-RU"/>
        </w:rPr>
        <w:t>дэгэлами</w:t>
      </w:r>
      <w:proofErr w:type="spellEnd"/>
      <w:r w:rsidRPr="009B4594">
        <w:rPr>
          <w:rFonts w:ascii="Arial" w:eastAsia="Times New Roman" w:hAnsi="Arial" w:cs="Arial"/>
          <w:color w:val="000000"/>
          <w:sz w:val="20"/>
          <w:szCs w:val="20"/>
          <w:lang w:eastAsia="ru-RU"/>
        </w:rPr>
        <w:t>. Потомки бурятской белой эмиграции, монгольские буряты, жадно вслушивались в любую, даже небезупречную, с вкраплениями китайского и русского языков бурятскую речь.</w:t>
      </w:r>
    </w:p>
    <w:p w:rsidR="009B4594" w:rsidRPr="009B4594" w:rsidRDefault="009B4594" w:rsidP="009B4594">
      <w:pPr>
        <w:spacing w:after="300" w:line="273" w:lineRule="atLeast"/>
        <w:rPr>
          <w:rFonts w:ascii="Arial" w:eastAsia="Times New Roman" w:hAnsi="Arial" w:cs="Arial"/>
          <w:color w:val="000000"/>
          <w:sz w:val="20"/>
          <w:szCs w:val="20"/>
          <w:lang w:eastAsia="ru-RU"/>
        </w:rPr>
      </w:pPr>
      <w:r w:rsidRPr="009B4594">
        <w:rPr>
          <w:rFonts w:ascii="Arial" w:eastAsia="Times New Roman" w:hAnsi="Arial" w:cs="Arial"/>
          <w:color w:val="000000"/>
          <w:sz w:val="20"/>
          <w:szCs w:val="20"/>
          <w:lang w:eastAsia="ru-RU"/>
        </w:rPr>
        <w:t xml:space="preserve">— Как вы все красиво говорите, так мой дедушка говорил, а родители уже давно перешли на </w:t>
      </w:r>
      <w:proofErr w:type="spellStart"/>
      <w:r w:rsidRPr="009B4594">
        <w:rPr>
          <w:rFonts w:ascii="Arial" w:eastAsia="Times New Roman" w:hAnsi="Arial" w:cs="Arial"/>
          <w:color w:val="000000"/>
          <w:sz w:val="20"/>
          <w:szCs w:val="20"/>
          <w:lang w:eastAsia="ru-RU"/>
        </w:rPr>
        <w:t>халхасский</w:t>
      </w:r>
      <w:proofErr w:type="spellEnd"/>
      <w:r w:rsidRPr="009B4594">
        <w:rPr>
          <w:rFonts w:ascii="Arial" w:eastAsia="Times New Roman" w:hAnsi="Arial" w:cs="Arial"/>
          <w:color w:val="000000"/>
          <w:sz w:val="20"/>
          <w:szCs w:val="20"/>
          <w:lang w:eastAsia="ru-RU"/>
        </w:rPr>
        <w:t xml:space="preserve"> диалект, — вырвалось со вздохом у студентки </w:t>
      </w:r>
      <w:proofErr w:type="spellStart"/>
      <w:r w:rsidRPr="009B4594">
        <w:rPr>
          <w:rFonts w:ascii="Arial" w:eastAsia="Times New Roman" w:hAnsi="Arial" w:cs="Arial"/>
          <w:color w:val="000000"/>
          <w:sz w:val="20"/>
          <w:szCs w:val="20"/>
          <w:lang w:eastAsia="ru-RU"/>
        </w:rPr>
        <w:t>Оюун</w:t>
      </w:r>
      <w:proofErr w:type="spellEnd"/>
      <w:r w:rsidRPr="009B4594">
        <w:rPr>
          <w:rFonts w:ascii="Arial" w:eastAsia="Times New Roman" w:hAnsi="Arial" w:cs="Arial"/>
          <w:color w:val="000000"/>
          <w:sz w:val="20"/>
          <w:szCs w:val="20"/>
          <w:lang w:eastAsia="ru-RU"/>
        </w:rPr>
        <w:t xml:space="preserve"> на открытии праздника.</w:t>
      </w:r>
    </w:p>
    <w:p w:rsidR="009B4594" w:rsidRPr="009B4594" w:rsidRDefault="009B4594" w:rsidP="009B4594">
      <w:pPr>
        <w:spacing w:after="300" w:line="273" w:lineRule="atLeast"/>
        <w:rPr>
          <w:rFonts w:ascii="Arial" w:eastAsia="Times New Roman" w:hAnsi="Arial" w:cs="Arial"/>
          <w:color w:val="000000"/>
          <w:sz w:val="20"/>
          <w:szCs w:val="20"/>
          <w:lang w:eastAsia="ru-RU"/>
        </w:rPr>
      </w:pPr>
      <w:r w:rsidRPr="009B4594">
        <w:rPr>
          <w:rFonts w:ascii="Arial" w:eastAsia="Times New Roman" w:hAnsi="Arial" w:cs="Arial"/>
          <w:color w:val="000000"/>
          <w:sz w:val="20"/>
          <w:szCs w:val="20"/>
          <w:lang w:eastAsia="ru-RU"/>
        </w:rPr>
        <w:t>Пожилые люди плакали, вспоминая истории своих семей. Особенно не сдерживали слез, когда на открытии выступала делегация Бурятии. В свою очередь, у наших навернулись слезы, когда выходили монгольские буряты. Не было в них «концертной» нарядности, привычной нашему глазу.</w:t>
      </w:r>
    </w:p>
    <w:p w:rsidR="009B4594" w:rsidRPr="009B4594" w:rsidRDefault="009B4594" w:rsidP="009B4594">
      <w:pPr>
        <w:spacing w:after="300" w:line="273" w:lineRule="atLeast"/>
        <w:rPr>
          <w:rFonts w:ascii="Arial" w:eastAsia="Times New Roman" w:hAnsi="Arial" w:cs="Arial"/>
          <w:color w:val="000000"/>
          <w:sz w:val="20"/>
          <w:szCs w:val="20"/>
          <w:lang w:eastAsia="ru-RU"/>
        </w:rPr>
      </w:pPr>
      <w:r w:rsidRPr="009B4594">
        <w:rPr>
          <w:rFonts w:ascii="Arial" w:eastAsia="Times New Roman" w:hAnsi="Arial" w:cs="Arial"/>
          <w:color w:val="000000"/>
          <w:sz w:val="20"/>
          <w:szCs w:val="20"/>
          <w:lang w:eastAsia="ru-RU"/>
        </w:rPr>
        <w:t xml:space="preserve">На свое представление </w:t>
      </w:r>
      <w:proofErr w:type="spellStart"/>
      <w:r w:rsidRPr="009B4594">
        <w:rPr>
          <w:rFonts w:ascii="Arial" w:eastAsia="Times New Roman" w:hAnsi="Arial" w:cs="Arial"/>
          <w:color w:val="000000"/>
          <w:sz w:val="20"/>
          <w:szCs w:val="20"/>
          <w:lang w:eastAsia="ru-RU"/>
        </w:rPr>
        <w:t>дорнодцы</w:t>
      </w:r>
      <w:proofErr w:type="spellEnd"/>
      <w:r w:rsidRPr="009B4594">
        <w:rPr>
          <w:rFonts w:ascii="Arial" w:eastAsia="Times New Roman" w:hAnsi="Arial" w:cs="Arial"/>
          <w:color w:val="000000"/>
          <w:sz w:val="20"/>
          <w:szCs w:val="20"/>
          <w:lang w:eastAsia="ru-RU"/>
        </w:rPr>
        <w:t xml:space="preserve"> выехали на телегах, запряженных маленькими крепконогими бурятскими лошадками. Казалось, что они приехали на стадион прямо со своих пастбищ, на время оторвавшись от работы. Дымил трубкой глава семьи, на руках невестки спал грудной малыш. При взгляде на телеги вспомнились семейные предания монгольских бурят: их расстреливали издалека, безошибочно угадывая беженцев из России по телегам.</w:t>
      </w:r>
    </w:p>
    <w:p w:rsidR="009B4594" w:rsidRPr="009B4594" w:rsidRDefault="009B4594" w:rsidP="009B4594">
      <w:pPr>
        <w:spacing w:after="0" w:line="273" w:lineRule="atLeast"/>
        <w:rPr>
          <w:rFonts w:ascii="Arial" w:eastAsia="Times New Roman" w:hAnsi="Arial" w:cs="Arial"/>
          <w:color w:val="000000"/>
          <w:sz w:val="20"/>
          <w:szCs w:val="20"/>
          <w:lang w:eastAsia="ru-RU"/>
        </w:rPr>
      </w:pPr>
      <w:r w:rsidRPr="009B4594">
        <w:rPr>
          <w:rFonts w:ascii="Arial" w:eastAsia="Times New Roman" w:hAnsi="Arial" w:cs="Arial"/>
          <w:b/>
          <w:bCs/>
          <w:color w:val="000000"/>
          <w:sz w:val="20"/>
          <w:szCs w:val="20"/>
          <w:lang w:eastAsia="ru-RU"/>
        </w:rPr>
        <w:t>Другая ли страна?</w:t>
      </w:r>
    </w:p>
    <w:p w:rsidR="009B4594" w:rsidRPr="009B4594" w:rsidRDefault="009B4594" w:rsidP="009B4594">
      <w:pPr>
        <w:spacing w:after="300" w:line="273" w:lineRule="atLeast"/>
        <w:rPr>
          <w:rFonts w:ascii="Arial" w:eastAsia="Times New Roman" w:hAnsi="Arial" w:cs="Arial"/>
          <w:color w:val="000000"/>
          <w:sz w:val="20"/>
          <w:szCs w:val="20"/>
          <w:lang w:eastAsia="ru-RU"/>
        </w:rPr>
      </w:pPr>
      <w:r w:rsidRPr="009B4594">
        <w:rPr>
          <w:rFonts w:ascii="Arial" w:eastAsia="Times New Roman" w:hAnsi="Arial" w:cs="Arial"/>
          <w:color w:val="000000"/>
          <w:sz w:val="20"/>
          <w:szCs w:val="20"/>
          <w:lang w:eastAsia="ru-RU"/>
        </w:rPr>
        <w:t>— Это другая страна, мы здесь гости, — отвечали высокопоставленные чиновники на претензии к организации фестиваля.</w:t>
      </w:r>
    </w:p>
    <w:p w:rsidR="009B4594" w:rsidRPr="009B4594" w:rsidRDefault="009B4594" w:rsidP="009B4594">
      <w:pPr>
        <w:spacing w:after="300" w:line="273" w:lineRule="atLeast"/>
        <w:rPr>
          <w:rFonts w:ascii="Arial" w:eastAsia="Times New Roman" w:hAnsi="Arial" w:cs="Arial"/>
          <w:color w:val="000000"/>
          <w:sz w:val="20"/>
          <w:szCs w:val="20"/>
          <w:lang w:eastAsia="ru-RU"/>
        </w:rPr>
      </w:pPr>
      <w:r w:rsidRPr="009B4594">
        <w:rPr>
          <w:rFonts w:ascii="Arial" w:eastAsia="Times New Roman" w:hAnsi="Arial" w:cs="Arial"/>
          <w:color w:val="000000"/>
          <w:sz w:val="20"/>
          <w:szCs w:val="20"/>
          <w:lang w:eastAsia="ru-RU"/>
        </w:rPr>
        <w:t xml:space="preserve">Но знающие бурятский язык абсолютно не ощущали себя в другой стране. Дух единения витал среди простых людей. Тот, кто почти 20 лет назад придумал этот праздник и дал ему имя скромного степного кустарника </w:t>
      </w:r>
      <w:proofErr w:type="spellStart"/>
      <w:r w:rsidRPr="009B4594">
        <w:rPr>
          <w:rFonts w:ascii="Arial" w:eastAsia="Times New Roman" w:hAnsi="Arial" w:cs="Arial"/>
          <w:color w:val="000000"/>
          <w:sz w:val="20"/>
          <w:szCs w:val="20"/>
          <w:lang w:eastAsia="ru-RU"/>
        </w:rPr>
        <w:t>алтарганы</w:t>
      </w:r>
      <w:proofErr w:type="spellEnd"/>
      <w:r w:rsidRPr="009B4594">
        <w:rPr>
          <w:rFonts w:ascii="Arial" w:eastAsia="Times New Roman" w:hAnsi="Arial" w:cs="Arial"/>
          <w:color w:val="000000"/>
          <w:sz w:val="20"/>
          <w:szCs w:val="20"/>
          <w:lang w:eastAsia="ru-RU"/>
        </w:rPr>
        <w:t xml:space="preserve">, вряд ли представлял, что он разрастется до огромного фестиваля. Напомним, его задумали монгольские буряты в начале 90-х годов как песенный праздник. У них он проходил до 2002 года, пока независимые еще </w:t>
      </w:r>
      <w:proofErr w:type="spellStart"/>
      <w:r w:rsidRPr="009B4594">
        <w:rPr>
          <w:rFonts w:ascii="Arial" w:eastAsia="Times New Roman" w:hAnsi="Arial" w:cs="Arial"/>
          <w:color w:val="000000"/>
          <w:sz w:val="20"/>
          <w:szCs w:val="20"/>
          <w:lang w:eastAsia="ru-RU"/>
        </w:rPr>
        <w:t>агинцы</w:t>
      </w:r>
      <w:proofErr w:type="spellEnd"/>
      <w:r w:rsidRPr="009B4594">
        <w:rPr>
          <w:rFonts w:ascii="Arial" w:eastAsia="Times New Roman" w:hAnsi="Arial" w:cs="Arial"/>
          <w:color w:val="000000"/>
          <w:sz w:val="20"/>
          <w:szCs w:val="20"/>
          <w:lang w:eastAsia="ru-RU"/>
        </w:rPr>
        <w:t xml:space="preserve"> приняли у себя немногочисленные делегации. Тогда стало ясно, что проведение такого масштабного мероприятия, в какое переросла «</w:t>
      </w:r>
      <w:proofErr w:type="spellStart"/>
      <w:r w:rsidRPr="009B4594">
        <w:rPr>
          <w:rFonts w:ascii="Arial" w:eastAsia="Times New Roman" w:hAnsi="Arial" w:cs="Arial"/>
          <w:color w:val="000000"/>
          <w:sz w:val="20"/>
          <w:szCs w:val="20"/>
          <w:lang w:eastAsia="ru-RU"/>
        </w:rPr>
        <w:t>Алтаргана</w:t>
      </w:r>
      <w:proofErr w:type="spellEnd"/>
      <w:r w:rsidRPr="009B4594">
        <w:rPr>
          <w:rFonts w:ascii="Arial" w:eastAsia="Times New Roman" w:hAnsi="Arial" w:cs="Arial"/>
          <w:color w:val="000000"/>
          <w:sz w:val="20"/>
          <w:szCs w:val="20"/>
          <w:lang w:eastAsia="ru-RU"/>
        </w:rPr>
        <w:t xml:space="preserve">», невозможно без участия госструктур. Особенно </w:t>
      </w:r>
      <w:r w:rsidRPr="009B4594">
        <w:rPr>
          <w:rFonts w:ascii="Arial" w:eastAsia="Times New Roman" w:hAnsi="Arial" w:cs="Arial"/>
          <w:color w:val="000000"/>
          <w:sz w:val="20"/>
          <w:szCs w:val="20"/>
          <w:lang w:eastAsia="ru-RU"/>
        </w:rPr>
        <w:lastRenderedPageBreak/>
        <w:t>четко это проявилось в 2006 году, когда «</w:t>
      </w:r>
      <w:proofErr w:type="spellStart"/>
      <w:r w:rsidRPr="009B4594">
        <w:rPr>
          <w:rFonts w:ascii="Arial" w:eastAsia="Times New Roman" w:hAnsi="Arial" w:cs="Arial"/>
          <w:color w:val="000000"/>
          <w:sz w:val="20"/>
          <w:szCs w:val="20"/>
          <w:lang w:eastAsia="ru-RU"/>
        </w:rPr>
        <w:t>Алтаргана</w:t>
      </w:r>
      <w:proofErr w:type="spellEnd"/>
      <w:r w:rsidRPr="009B4594">
        <w:rPr>
          <w:rFonts w:ascii="Arial" w:eastAsia="Times New Roman" w:hAnsi="Arial" w:cs="Arial"/>
          <w:color w:val="000000"/>
          <w:sz w:val="20"/>
          <w:szCs w:val="20"/>
          <w:lang w:eastAsia="ru-RU"/>
        </w:rPr>
        <w:t>» «расцвела» в Улан-Удэ. Тогда же проявилось неизбежное соперничество чиновников из разных регионов. Доходило до смешного. На призыв ввести внешние критерии для конкурса «</w:t>
      </w:r>
      <w:proofErr w:type="spellStart"/>
      <w:r w:rsidRPr="009B4594">
        <w:rPr>
          <w:rFonts w:ascii="Arial" w:eastAsia="Times New Roman" w:hAnsi="Arial" w:cs="Arial"/>
          <w:color w:val="000000"/>
          <w:sz w:val="20"/>
          <w:szCs w:val="20"/>
          <w:lang w:eastAsia="ru-RU"/>
        </w:rPr>
        <w:t>Дангина</w:t>
      </w:r>
      <w:proofErr w:type="spellEnd"/>
      <w:r w:rsidRPr="009B4594">
        <w:rPr>
          <w:rFonts w:ascii="Arial" w:eastAsia="Times New Roman" w:hAnsi="Arial" w:cs="Arial"/>
          <w:color w:val="000000"/>
          <w:sz w:val="20"/>
          <w:szCs w:val="20"/>
          <w:lang w:eastAsia="ru-RU"/>
        </w:rPr>
        <w:t>» высокопоставленный чиновник из Аги воскликнул: «Бурятская красота сантиметрами не мерится!».</w:t>
      </w:r>
    </w:p>
    <w:p w:rsidR="009B4594" w:rsidRPr="009B4594" w:rsidRDefault="009B4594" w:rsidP="009B4594">
      <w:pPr>
        <w:spacing w:after="300" w:line="273" w:lineRule="atLeast"/>
        <w:rPr>
          <w:rFonts w:ascii="Arial" w:eastAsia="Times New Roman" w:hAnsi="Arial" w:cs="Arial"/>
          <w:color w:val="000000"/>
          <w:sz w:val="20"/>
          <w:szCs w:val="20"/>
          <w:lang w:eastAsia="ru-RU"/>
        </w:rPr>
      </w:pPr>
      <w:r w:rsidRPr="009B4594">
        <w:rPr>
          <w:rFonts w:ascii="Arial" w:eastAsia="Times New Roman" w:hAnsi="Arial" w:cs="Arial"/>
          <w:color w:val="000000"/>
          <w:sz w:val="20"/>
          <w:szCs w:val="20"/>
          <w:lang w:eastAsia="ru-RU"/>
        </w:rPr>
        <w:t>Много нареканий вызвала организация последовавшего в 2008 году фестиваля в Иркутске. Хотя именно иркутяне, в первый раз выехавшие на «</w:t>
      </w:r>
      <w:proofErr w:type="spellStart"/>
      <w:r w:rsidRPr="009B4594">
        <w:rPr>
          <w:rFonts w:ascii="Arial" w:eastAsia="Times New Roman" w:hAnsi="Arial" w:cs="Arial"/>
          <w:color w:val="000000"/>
          <w:sz w:val="20"/>
          <w:szCs w:val="20"/>
          <w:lang w:eastAsia="ru-RU"/>
        </w:rPr>
        <w:t>Алтаргану</w:t>
      </w:r>
      <w:proofErr w:type="spellEnd"/>
      <w:r w:rsidRPr="009B4594">
        <w:rPr>
          <w:rFonts w:ascii="Arial" w:eastAsia="Times New Roman" w:hAnsi="Arial" w:cs="Arial"/>
          <w:color w:val="000000"/>
          <w:sz w:val="20"/>
          <w:szCs w:val="20"/>
          <w:lang w:eastAsia="ru-RU"/>
        </w:rPr>
        <w:t xml:space="preserve">» в 2004 году, поразили хозяев. Западные костюмы и напевы разительно отличались от большинства </w:t>
      </w:r>
      <w:proofErr w:type="spellStart"/>
      <w:r w:rsidRPr="009B4594">
        <w:rPr>
          <w:rFonts w:ascii="Arial" w:eastAsia="Times New Roman" w:hAnsi="Arial" w:cs="Arial"/>
          <w:color w:val="000000"/>
          <w:sz w:val="20"/>
          <w:szCs w:val="20"/>
          <w:lang w:eastAsia="ru-RU"/>
        </w:rPr>
        <w:t>хори-бурятских</w:t>
      </w:r>
      <w:proofErr w:type="spellEnd"/>
      <w:r w:rsidRPr="009B4594">
        <w:rPr>
          <w:rFonts w:ascii="Arial" w:eastAsia="Times New Roman" w:hAnsi="Arial" w:cs="Arial"/>
          <w:color w:val="000000"/>
          <w:sz w:val="20"/>
          <w:szCs w:val="20"/>
          <w:lang w:eastAsia="ru-RU"/>
        </w:rPr>
        <w:t xml:space="preserve">. Тогда же </w:t>
      </w:r>
      <w:proofErr w:type="spellStart"/>
      <w:r w:rsidRPr="009B4594">
        <w:rPr>
          <w:rFonts w:ascii="Arial" w:eastAsia="Times New Roman" w:hAnsi="Arial" w:cs="Arial"/>
          <w:color w:val="000000"/>
          <w:sz w:val="20"/>
          <w:szCs w:val="20"/>
          <w:lang w:eastAsia="ru-RU"/>
        </w:rPr>
        <w:t>усть-ордынцы</w:t>
      </w:r>
      <w:proofErr w:type="spellEnd"/>
      <w:r w:rsidRPr="009B4594">
        <w:rPr>
          <w:rFonts w:ascii="Arial" w:eastAsia="Times New Roman" w:hAnsi="Arial" w:cs="Arial"/>
          <w:color w:val="000000"/>
          <w:sz w:val="20"/>
          <w:szCs w:val="20"/>
          <w:lang w:eastAsia="ru-RU"/>
        </w:rPr>
        <w:t xml:space="preserve"> сумели провезти в представительскую юрту округа омуль и молочную водку. И в этот раз уже в столице Монголии можно было воочию убедиться, как мы все-таки похожи при всей разнице костюмов, обрядов и диалектов.</w:t>
      </w:r>
    </w:p>
    <w:p w:rsidR="009B4594" w:rsidRPr="009B4594" w:rsidRDefault="009B4594" w:rsidP="009B4594">
      <w:pPr>
        <w:spacing w:after="0" w:line="273" w:lineRule="atLeast"/>
        <w:rPr>
          <w:rFonts w:ascii="Arial" w:eastAsia="Times New Roman" w:hAnsi="Arial" w:cs="Arial"/>
          <w:color w:val="000000"/>
          <w:sz w:val="20"/>
          <w:szCs w:val="20"/>
          <w:lang w:eastAsia="ru-RU"/>
        </w:rPr>
      </w:pPr>
      <w:r w:rsidRPr="009B4594">
        <w:rPr>
          <w:rFonts w:ascii="Arial" w:eastAsia="Times New Roman" w:hAnsi="Arial" w:cs="Arial"/>
          <w:b/>
          <w:bCs/>
          <w:color w:val="000000"/>
          <w:sz w:val="20"/>
          <w:szCs w:val="20"/>
          <w:lang w:eastAsia="ru-RU"/>
        </w:rPr>
        <w:t>Битва жюри</w:t>
      </w:r>
    </w:p>
    <w:p w:rsidR="009B4594" w:rsidRPr="009B4594" w:rsidRDefault="009B4594" w:rsidP="009B4594">
      <w:pPr>
        <w:spacing w:after="300" w:line="273" w:lineRule="atLeast"/>
        <w:rPr>
          <w:rFonts w:ascii="Arial" w:eastAsia="Times New Roman" w:hAnsi="Arial" w:cs="Arial"/>
          <w:color w:val="000000"/>
          <w:sz w:val="20"/>
          <w:szCs w:val="20"/>
          <w:lang w:eastAsia="ru-RU"/>
        </w:rPr>
      </w:pPr>
      <w:r w:rsidRPr="009B4594">
        <w:rPr>
          <w:rFonts w:ascii="Arial" w:eastAsia="Times New Roman" w:hAnsi="Arial" w:cs="Arial"/>
          <w:color w:val="000000"/>
          <w:sz w:val="20"/>
          <w:szCs w:val="20"/>
          <w:lang w:eastAsia="ru-RU"/>
        </w:rPr>
        <w:t>Совершенно другая атмосфера была там, где сидело жюри, где судили искусство чиновники, далекие от культуры. Отсюда и бурные споры, и взаимные обиды. И горький вывод: формат «</w:t>
      </w:r>
      <w:proofErr w:type="spellStart"/>
      <w:r w:rsidRPr="009B4594">
        <w:rPr>
          <w:rFonts w:ascii="Arial" w:eastAsia="Times New Roman" w:hAnsi="Arial" w:cs="Arial"/>
          <w:color w:val="000000"/>
          <w:sz w:val="20"/>
          <w:szCs w:val="20"/>
          <w:lang w:eastAsia="ru-RU"/>
        </w:rPr>
        <w:t>Алтарганы</w:t>
      </w:r>
      <w:proofErr w:type="spellEnd"/>
      <w:r w:rsidRPr="009B4594">
        <w:rPr>
          <w:rFonts w:ascii="Arial" w:eastAsia="Times New Roman" w:hAnsi="Arial" w:cs="Arial"/>
          <w:color w:val="000000"/>
          <w:sz w:val="20"/>
          <w:szCs w:val="20"/>
          <w:lang w:eastAsia="ru-RU"/>
        </w:rPr>
        <w:t>» надо менять. Состязательность убивает дух единения.</w:t>
      </w:r>
    </w:p>
    <w:p w:rsidR="009B4594" w:rsidRPr="009B4594" w:rsidRDefault="009B4594" w:rsidP="009B4594">
      <w:pPr>
        <w:spacing w:after="300" w:line="273" w:lineRule="atLeast"/>
        <w:rPr>
          <w:rFonts w:ascii="Arial" w:eastAsia="Times New Roman" w:hAnsi="Arial" w:cs="Arial"/>
          <w:color w:val="000000"/>
          <w:sz w:val="20"/>
          <w:szCs w:val="20"/>
          <w:lang w:eastAsia="ru-RU"/>
        </w:rPr>
      </w:pPr>
      <w:r w:rsidRPr="009B4594">
        <w:rPr>
          <w:rFonts w:ascii="Arial" w:eastAsia="Times New Roman" w:hAnsi="Arial" w:cs="Arial"/>
          <w:color w:val="000000"/>
          <w:sz w:val="20"/>
          <w:szCs w:val="20"/>
          <w:lang w:eastAsia="ru-RU"/>
        </w:rPr>
        <w:t xml:space="preserve">— Я считаю, что фотоконкурс прошел безобразно. К составлению условий конкурса надо привлекать экспертов. Как можно сравнивать в одной номинации портрет, пейзаж или жанровую фотографию? В жюри не было компетентных людей, готовых предметно обсуждать фотографию, — считает фотограф Александр </w:t>
      </w:r>
      <w:proofErr w:type="spellStart"/>
      <w:r w:rsidRPr="009B4594">
        <w:rPr>
          <w:rFonts w:ascii="Arial" w:eastAsia="Times New Roman" w:hAnsi="Arial" w:cs="Arial"/>
          <w:color w:val="000000"/>
          <w:sz w:val="20"/>
          <w:szCs w:val="20"/>
          <w:lang w:eastAsia="ru-RU"/>
        </w:rPr>
        <w:t>Хантаев</w:t>
      </w:r>
      <w:proofErr w:type="spellEnd"/>
      <w:r w:rsidRPr="009B4594">
        <w:rPr>
          <w:rFonts w:ascii="Arial" w:eastAsia="Times New Roman" w:hAnsi="Arial" w:cs="Arial"/>
          <w:color w:val="000000"/>
          <w:sz w:val="20"/>
          <w:szCs w:val="20"/>
          <w:lang w:eastAsia="ru-RU"/>
        </w:rPr>
        <w:t>. — В итоге я не стал подписывать протокол жюри.</w:t>
      </w:r>
    </w:p>
    <w:p w:rsidR="009B4594" w:rsidRPr="009B4594" w:rsidRDefault="009B4594" w:rsidP="009B4594">
      <w:pPr>
        <w:spacing w:after="300" w:line="273" w:lineRule="atLeast"/>
        <w:rPr>
          <w:rFonts w:ascii="Arial" w:eastAsia="Times New Roman" w:hAnsi="Arial" w:cs="Arial"/>
          <w:color w:val="000000"/>
          <w:sz w:val="20"/>
          <w:szCs w:val="20"/>
          <w:lang w:eastAsia="ru-RU"/>
        </w:rPr>
      </w:pPr>
      <w:r w:rsidRPr="009B4594">
        <w:rPr>
          <w:rFonts w:ascii="Arial" w:eastAsia="Times New Roman" w:hAnsi="Arial" w:cs="Arial"/>
          <w:color w:val="000000"/>
          <w:sz w:val="20"/>
          <w:szCs w:val="20"/>
          <w:lang w:eastAsia="ru-RU"/>
        </w:rPr>
        <w:t xml:space="preserve">Похожее мнение и у директора музея имени </w:t>
      </w:r>
      <w:proofErr w:type="spellStart"/>
      <w:r w:rsidRPr="009B4594">
        <w:rPr>
          <w:rFonts w:ascii="Arial" w:eastAsia="Times New Roman" w:hAnsi="Arial" w:cs="Arial"/>
          <w:color w:val="000000"/>
          <w:sz w:val="20"/>
          <w:szCs w:val="20"/>
          <w:lang w:eastAsia="ru-RU"/>
        </w:rPr>
        <w:t>Сампилова</w:t>
      </w:r>
      <w:proofErr w:type="spellEnd"/>
      <w:r w:rsidRPr="009B4594">
        <w:rPr>
          <w:rFonts w:ascii="Arial" w:eastAsia="Times New Roman" w:hAnsi="Arial" w:cs="Arial"/>
          <w:color w:val="000000"/>
          <w:sz w:val="20"/>
          <w:szCs w:val="20"/>
          <w:lang w:eastAsia="ru-RU"/>
        </w:rPr>
        <w:t xml:space="preserve"> Татьяны </w:t>
      </w:r>
      <w:proofErr w:type="spellStart"/>
      <w:r w:rsidRPr="009B4594">
        <w:rPr>
          <w:rFonts w:ascii="Arial" w:eastAsia="Times New Roman" w:hAnsi="Arial" w:cs="Arial"/>
          <w:color w:val="000000"/>
          <w:sz w:val="20"/>
          <w:szCs w:val="20"/>
          <w:lang w:eastAsia="ru-RU"/>
        </w:rPr>
        <w:t>Бороноевой</w:t>
      </w:r>
      <w:proofErr w:type="spellEnd"/>
      <w:r w:rsidRPr="009B4594">
        <w:rPr>
          <w:rFonts w:ascii="Arial" w:eastAsia="Times New Roman" w:hAnsi="Arial" w:cs="Arial"/>
          <w:color w:val="000000"/>
          <w:sz w:val="20"/>
          <w:szCs w:val="20"/>
          <w:lang w:eastAsia="ru-RU"/>
        </w:rPr>
        <w:t>. Она была членом жюри конкурса декоративно-прикладного искусства.</w:t>
      </w:r>
    </w:p>
    <w:p w:rsidR="009B4594" w:rsidRPr="009B4594" w:rsidRDefault="009B4594" w:rsidP="009B4594">
      <w:pPr>
        <w:spacing w:after="300" w:line="273" w:lineRule="atLeast"/>
        <w:rPr>
          <w:rFonts w:ascii="Arial" w:eastAsia="Times New Roman" w:hAnsi="Arial" w:cs="Arial"/>
          <w:color w:val="000000"/>
          <w:sz w:val="20"/>
          <w:szCs w:val="20"/>
          <w:lang w:eastAsia="ru-RU"/>
        </w:rPr>
      </w:pPr>
      <w:r w:rsidRPr="009B4594">
        <w:rPr>
          <w:rFonts w:ascii="Arial" w:eastAsia="Times New Roman" w:hAnsi="Arial" w:cs="Arial"/>
          <w:color w:val="000000"/>
          <w:sz w:val="20"/>
          <w:szCs w:val="20"/>
          <w:lang w:eastAsia="ru-RU"/>
        </w:rPr>
        <w:t>— Нельзя сравнивать уровень художественной обработки дерева или металла, например, с «</w:t>
      </w:r>
      <w:proofErr w:type="spellStart"/>
      <w:r w:rsidRPr="009B4594">
        <w:rPr>
          <w:rFonts w:ascii="Arial" w:eastAsia="Times New Roman" w:hAnsi="Arial" w:cs="Arial"/>
          <w:color w:val="000000"/>
          <w:sz w:val="20"/>
          <w:szCs w:val="20"/>
          <w:lang w:eastAsia="ru-RU"/>
        </w:rPr>
        <w:t>буряад</w:t>
      </w:r>
      <w:proofErr w:type="spellEnd"/>
      <w:r w:rsidRPr="009B4594">
        <w:rPr>
          <w:rFonts w:ascii="Arial" w:eastAsia="Times New Roman" w:hAnsi="Arial" w:cs="Arial"/>
          <w:color w:val="000000"/>
          <w:sz w:val="20"/>
          <w:szCs w:val="20"/>
          <w:lang w:eastAsia="ru-RU"/>
        </w:rPr>
        <w:t xml:space="preserve"> </w:t>
      </w:r>
      <w:proofErr w:type="spellStart"/>
      <w:r w:rsidRPr="009B4594">
        <w:rPr>
          <w:rFonts w:ascii="Arial" w:eastAsia="Times New Roman" w:hAnsi="Arial" w:cs="Arial"/>
          <w:color w:val="000000"/>
          <w:sz w:val="20"/>
          <w:szCs w:val="20"/>
          <w:lang w:eastAsia="ru-RU"/>
        </w:rPr>
        <w:t>зураг</w:t>
      </w:r>
      <w:proofErr w:type="spellEnd"/>
      <w:r w:rsidRPr="009B4594">
        <w:rPr>
          <w:rFonts w:ascii="Arial" w:eastAsia="Times New Roman" w:hAnsi="Arial" w:cs="Arial"/>
          <w:color w:val="000000"/>
          <w:sz w:val="20"/>
          <w:szCs w:val="20"/>
          <w:lang w:eastAsia="ru-RU"/>
        </w:rPr>
        <w:t>», — говорит она. — Я считаю, надо не делить участников, раздавая призовые места, а просто выдавать дипломы. Например, за сохранение традиций или привнесение новизны.</w:t>
      </w:r>
    </w:p>
    <w:p w:rsidR="009B4594" w:rsidRPr="009B4594" w:rsidRDefault="009B4594" w:rsidP="009B4594">
      <w:pPr>
        <w:spacing w:after="0" w:line="273" w:lineRule="atLeast"/>
        <w:rPr>
          <w:rFonts w:ascii="Arial" w:eastAsia="Times New Roman" w:hAnsi="Arial" w:cs="Arial"/>
          <w:color w:val="000000"/>
          <w:sz w:val="20"/>
          <w:szCs w:val="20"/>
          <w:lang w:eastAsia="ru-RU"/>
        </w:rPr>
      </w:pPr>
      <w:r w:rsidRPr="009B4594">
        <w:rPr>
          <w:rFonts w:ascii="Arial" w:eastAsia="Times New Roman" w:hAnsi="Arial" w:cs="Arial"/>
          <w:b/>
          <w:bCs/>
          <w:color w:val="000000"/>
          <w:sz w:val="20"/>
          <w:szCs w:val="20"/>
          <w:lang w:eastAsia="ru-RU"/>
        </w:rPr>
        <w:t>Молодежь не у дел</w:t>
      </w:r>
    </w:p>
    <w:p w:rsidR="009B4594" w:rsidRPr="009B4594" w:rsidRDefault="009B4594" w:rsidP="009B4594">
      <w:pPr>
        <w:spacing w:after="300" w:line="273" w:lineRule="atLeast"/>
        <w:rPr>
          <w:rFonts w:ascii="Arial" w:eastAsia="Times New Roman" w:hAnsi="Arial" w:cs="Arial"/>
          <w:color w:val="000000"/>
          <w:sz w:val="20"/>
          <w:szCs w:val="20"/>
          <w:lang w:eastAsia="ru-RU"/>
        </w:rPr>
      </w:pPr>
      <w:r w:rsidRPr="009B4594">
        <w:rPr>
          <w:rFonts w:ascii="Arial" w:eastAsia="Times New Roman" w:hAnsi="Arial" w:cs="Arial"/>
          <w:color w:val="000000"/>
          <w:sz w:val="20"/>
          <w:szCs w:val="20"/>
          <w:lang w:eastAsia="ru-RU"/>
        </w:rPr>
        <w:t>Неудобно описывать недостатки организации прошедшей «</w:t>
      </w:r>
      <w:proofErr w:type="spellStart"/>
      <w:r w:rsidRPr="009B4594">
        <w:rPr>
          <w:rFonts w:ascii="Arial" w:eastAsia="Times New Roman" w:hAnsi="Arial" w:cs="Arial"/>
          <w:color w:val="000000"/>
          <w:sz w:val="20"/>
          <w:szCs w:val="20"/>
          <w:lang w:eastAsia="ru-RU"/>
        </w:rPr>
        <w:t>Алтарганы</w:t>
      </w:r>
      <w:proofErr w:type="spellEnd"/>
      <w:r w:rsidRPr="009B4594">
        <w:rPr>
          <w:rFonts w:ascii="Arial" w:eastAsia="Times New Roman" w:hAnsi="Arial" w:cs="Arial"/>
          <w:color w:val="000000"/>
          <w:sz w:val="20"/>
          <w:szCs w:val="20"/>
          <w:lang w:eastAsia="ru-RU"/>
        </w:rPr>
        <w:t xml:space="preserve">», особенно зная, что и у самих не все было гладко. Но на встрече с бурятской молодежью Монголии мы убедились, что все могло бы быть и по-другому. Оказывается, молодые монгольские буряты объединились и создали свой сайт </w:t>
      </w:r>
      <w:proofErr w:type="spellStart"/>
      <w:r w:rsidRPr="009B4594">
        <w:rPr>
          <w:rFonts w:ascii="Arial" w:eastAsia="Times New Roman" w:hAnsi="Arial" w:cs="Arial"/>
          <w:color w:val="000000"/>
          <w:sz w:val="20"/>
          <w:szCs w:val="20"/>
          <w:lang w:eastAsia="ru-RU"/>
        </w:rPr>
        <w:t>тоонто.mn</w:t>
      </w:r>
      <w:proofErr w:type="spellEnd"/>
      <w:r w:rsidRPr="009B4594">
        <w:rPr>
          <w:rFonts w:ascii="Arial" w:eastAsia="Times New Roman" w:hAnsi="Arial" w:cs="Arial"/>
          <w:color w:val="000000"/>
          <w:sz w:val="20"/>
          <w:szCs w:val="20"/>
          <w:lang w:eastAsia="ru-RU"/>
        </w:rPr>
        <w:t>. Они предлагали организаторам свои услуги, но чиновники, одинаковые во всех странах, отвергли предложения.</w:t>
      </w:r>
    </w:p>
    <w:p w:rsidR="009B4594" w:rsidRPr="009B4594" w:rsidRDefault="009B4594" w:rsidP="009B4594">
      <w:pPr>
        <w:spacing w:after="300" w:line="273" w:lineRule="atLeast"/>
        <w:rPr>
          <w:rFonts w:ascii="Arial" w:eastAsia="Times New Roman" w:hAnsi="Arial" w:cs="Arial"/>
          <w:color w:val="000000"/>
          <w:sz w:val="20"/>
          <w:szCs w:val="20"/>
          <w:lang w:eastAsia="ru-RU"/>
        </w:rPr>
      </w:pPr>
      <w:r w:rsidRPr="009B4594">
        <w:rPr>
          <w:rFonts w:ascii="Arial" w:eastAsia="Times New Roman" w:hAnsi="Arial" w:cs="Arial"/>
          <w:color w:val="000000"/>
          <w:sz w:val="20"/>
          <w:szCs w:val="20"/>
          <w:lang w:eastAsia="ru-RU"/>
        </w:rPr>
        <w:t>— «</w:t>
      </w:r>
      <w:proofErr w:type="spellStart"/>
      <w:r w:rsidRPr="009B4594">
        <w:rPr>
          <w:rFonts w:ascii="Arial" w:eastAsia="Times New Roman" w:hAnsi="Arial" w:cs="Arial"/>
          <w:color w:val="000000"/>
          <w:sz w:val="20"/>
          <w:szCs w:val="20"/>
          <w:lang w:eastAsia="ru-RU"/>
        </w:rPr>
        <w:t>Алтаргану</w:t>
      </w:r>
      <w:proofErr w:type="spellEnd"/>
      <w:r w:rsidRPr="009B4594">
        <w:rPr>
          <w:rFonts w:ascii="Arial" w:eastAsia="Times New Roman" w:hAnsi="Arial" w:cs="Arial"/>
          <w:color w:val="000000"/>
          <w:sz w:val="20"/>
          <w:szCs w:val="20"/>
          <w:lang w:eastAsia="ru-RU"/>
        </w:rPr>
        <w:t xml:space="preserve">» проводили люди, далекие от этого праздника и даже от бурят, — категорично высказали общее мнение монгольские буряты </w:t>
      </w:r>
      <w:proofErr w:type="spellStart"/>
      <w:r w:rsidRPr="009B4594">
        <w:rPr>
          <w:rFonts w:ascii="Arial" w:eastAsia="Times New Roman" w:hAnsi="Arial" w:cs="Arial"/>
          <w:color w:val="000000"/>
          <w:sz w:val="20"/>
          <w:szCs w:val="20"/>
          <w:lang w:eastAsia="ru-RU"/>
        </w:rPr>
        <w:t>Зоригоо</w:t>
      </w:r>
      <w:proofErr w:type="spellEnd"/>
      <w:r w:rsidRPr="009B4594">
        <w:rPr>
          <w:rFonts w:ascii="Arial" w:eastAsia="Times New Roman" w:hAnsi="Arial" w:cs="Arial"/>
          <w:color w:val="000000"/>
          <w:sz w:val="20"/>
          <w:szCs w:val="20"/>
          <w:lang w:eastAsia="ru-RU"/>
        </w:rPr>
        <w:t xml:space="preserve"> и </w:t>
      </w:r>
      <w:proofErr w:type="spellStart"/>
      <w:r w:rsidRPr="009B4594">
        <w:rPr>
          <w:rFonts w:ascii="Arial" w:eastAsia="Times New Roman" w:hAnsi="Arial" w:cs="Arial"/>
          <w:color w:val="000000"/>
          <w:sz w:val="20"/>
          <w:szCs w:val="20"/>
          <w:lang w:eastAsia="ru-RU"/>
        </w:rPr>
        <w:t>Нацагдорж</w:t>
      </w:r>
      <w:proofErr w:type="spellEnd"/>
      <w:r w:rsidRPr="009B4594">
        <w:rPr>
          <w:rFonts w:ascii="Arial" w:eastAsia="Times New Roman" w:hAnsi="Arial" w:cs="Arial"/>
          <w:color w:val="000000"/>
          <w:sz w:val="20"/>
          <w:szCs w:val="20"/>
          <w:lang w:eastAsia="ru-RU"/>
        </w:rPr>
        <w:t>, — получился очередной отмыв денег.</w:t>
      </w:r>
    </w:p>
    <w:p w:rsidR="009B4594" w:rsidRPr="009B4594" w:rsidRDefault="009B4594" w:rsidP="009B4594">
      <w:pPr>
        <w:spacing w:line="273" w:lineRule="atLeast"/>
        <w:rPr>
          <w:rFonts w:ascii="Arial" w:eastAsia="Times New Roman" w:hAnsi="Arial" w:cs="Arial"/>
          <w:color w:val="000000"/>
          <w:sz w:val="20"/>
          <w:szCs w:val="20"/>
          <w:lang w:eastAsia="ru-RU"/>
        </w:rPr>
      </w:pPr>
      <w:r w:rsidRPr="009B4594">
        <w:rPr>
          <w:rFonts w:ascii="Arial" w:eastAsia="Times New Roman" w:hAnsi="Arial" w:cs="Arial"/>
          <w:color w:val="000000"/>
          <w:sz w:val="20"/>
          <w:szCs w:val="20"/>
          <w:lang w:eastAsia="ru-RU"/>
        </w:rPr>
        <w:t>Молодежь была мало задействована и в зрелищах. Чаще всего молодые люди были зрителями. А между тем на «</w:t>
      </w:r>
      <w:proofErr w:type="spellStart"/>
      <w:r w:rsidRPr="009B4594">
        <w:rPr>
          <w:rFonts w:ascii="Arial" w:eastAsia="Times New Roman" w:hAnsi="Arial" w:cs="Arial"/>
          <w:color w:val="000000"/>
          <w:sz w:val="20"/>
          <w:szCs w:val="20"/>
          <w:lang w:eastAsia="ru-RU"/>
        </w:rPr>
        <w:t>Алтаргану</w:t>
      </w:r>
      <w:proofErr w:type="spellEnd"/>
      <w:r w:rsidRPr="009B4594">
        <w:rPr>
          <w:rFonts w:ascii="Arial" w:eastAsia="Times New Roman" w:hAnsi="Arial" w:cs="Arial"/>
          <w:color w:val="000000"/>
          <w:sz w:val="20"/>
          <w:szCs w:val="20"/>
          <w:lang w:eastAsia="ru-RU"/>
        </w:rPr>
        <w:t xml:space="preserve">» так и просятся популярные во всем мире исторические игры. Например, военно-этнокультурный фестиваль «Битва Тимура и </w:t>
      </w:r>
      <w:proofErr w:type="spellStart"/>
      <w:r w:rsidRPr="009B4594">
        <w:rPr>
          <w:rFonts w:ascii="Arial" w:eastAsia="Times New Roman" w:hAnsi="Arial" w:cs="Arial"/>
          <w:color w:val="000000"/>
          <w:sz w:val="20"/>
          <w:szCs w:val="20"/>
          <w:lang w:eastAsia="ru-RU"/>
        </w:rPr>
        <w:t>Тохтамыша</w:t>
      </w:r>
      <w:proofErr w:type="spellEnd"/>
      <w:r w:rsidRPr="009B4594">
        <w:rPr>
          <w:rFonts w:ascii="Arial" w:eastAsia="Times New Roman" w:hAnsi="Arial" w:cs="Arial"/>
          <w:color w:val="000000"/>
          <w:sz w:val="20"/>
          <w:szCs w:val="20"/>
          <w:lang w:eastAsia="ru-RU"/>
        </w:rPr>
        <w:t xml:space="preserve"> на реке </w:t>
      </w:r>
      <w:proofErr w:type="spellStart"/>
      <w:r w:rsidRPr="009B4594">
        <w:rPr>
          <w:rFonts w:ascii="Arial" w:eastAsia="Times New Roman" w:hAnsi="Arial" w:cs="Arial"/>
          <w:color w:val="000000"/>
          <w:sz w:val="20"/>
          <w:szCs w:val="20"/>
          <w:lang w:eastAsia="ru-RU"/>
        </w:rPr>
        <w:t>Кондурче</w:t>
      </w:r>
      <w:proofErr w:type="spellEnd"/>
      <w:r w:rsidRPr="009B4594">
        <w:rPr>
          <w:rFonts w:ascii="Arial" w:eastAsia="Times New Roman" w:hAnsi="Arial" w:cs="Arial"/>
          <w:color w:val="000000"/>
          <w:sz w:val="20"/>
          <w:szCs w:val="20"/>
          <w:lang w:eastAsia="ru-RU"/>
        </w:rPr>
        <w:t>». Он собирает около семи тысяч человек. Туда приезжают молодые люди со всех концов страны, все, кто занимается реконструкцией культур народов Евразии. В Бурятии тоже растет интерес к истории родного края. И погружение в историческую атмосферу было бы интересно подрастающему поколению. Такое мероприятие в рамках «</w:t>
      </w:r>
      <w:proofErr w:type="spellStart"/>
      <w:r w:rsidRPr="009B4594">
        <w:rPr>
          <w:rFonts w:ascii="Arial" w:eastAsia="Times New Roman" w:hAnsi="Arial" w:cs="Arial"/>
          <w:color w:val="000000"/>
          <w:sz w:val="20"/>
          <w:szCs w:val="20"/>
          <w:lang w:eastAsia="ru-RU"/>
        </w:rPr>
        <w:t>Алтарганы</w:t>
      </w:r>
      <w:proofErr w:type="spellEnd"/>
      <w:r w:rsidRPr="009B4594">
        <w:rPr>
          <w:rFonts w:ascii="Arial" w:eastAsia="Times New Roman" w:hAnsi="Arial" w:cs="Arial"/>
          <w:color w:val="000000"/>
          <w:sz w:val="20"/>
          <w:szCs w:val="20"/>
          <w:lang w:eastAsia="ru-RU"/>
        </w:rPr>
        <w:t>», требующее исторической подкованности, передало бы житейский и духовный опыт предков лучше любых учебников. Появился бы наглядный способ показать современной молодежи красоту старинных обычаев.</w:t>
      </w:r>
    </w:p>
    <w:p w:rsidR="009B4594" w:rsidRPr="009B4594" w:rsidRDefault="009B4594" w:rsidP="009B4594">
      <w:pPr>
        <w:spacing w:after="0" w:line="273" w:lineRule="atLeast"/>
        <w:rPr>
          <w:rFonts w:ascii="Arial" w:eastAsia="Times New Roman" w:hAnsi="Arial" w:cs="Arial"/>
          <w:color w:val="000000"/>
          <w:sz w:val="20"/>
          <w:szCs w:val="20"/>
          <w:lang w:eastAsia="ru-RU"/>
        </w:rPr>
      </w:pPr>
      <w:r w:rsidRPr="009B4594">
        <w:rPr>
          <w:rFonts w:ascii="Arial" w:eastAsia="Times New Roman" w:hAnsi="Arial" w:cs="Arial"/>
          <w:color w:val="000000"/>
          <w:sz w:val="20"/>
          <w:szCs w:val="20"/>
          <w:lang w:eastAsia="ru-RU"/>
        </w:rPr>
        <w:t>Автор:</w:t>
      </w:r>
      <w:r w:rsidRPr="009B4594">
        <w:rPr>
          <w:rFonts w:ascii="Arial" w:eastAsia="Times New Roman" w:hAnsi="Arial" w:cs="Arial"/>
          <w:color w:val="000000"/>
          <w:sz w:val="20"/>
          <w:lang w:eastAsia="ru-RU"/>
        </w:rPr>
        <w:t> </w:t>
      </w:r>
      <w:hyperlink r:id="rId6" w:history="1">
        <w:r w:rsidRPr="009B4594">
          <w:rPr>
            <w:rFonts w:ascii="Arial" w:eastAsia="Times New Roman" w:hAnsi="Arial" w:cs="Arial"/>
            <w:color w:val="003366"/>
            <w:sz w:val="20"/>
            <w:u w:val="single"/>
            <w:lang w:eastAsia="ru-RU"/>
          </w:rPr>
          <w:t>Андрей Ян</w:t>
        </w:r>
      </w:hyperlink>
      <w:r w:rsidRPr="009B4594">
        <w:rPr>
          <w:rFonts w:ascii="Arial" w:eastAsia="Times New Roman" w:hAnsi="Arial" w:cs="Arial"/>
          <w:color w:val="000000"/>
          <w:sz w:val="20"/>
          <w:lang w:eastAsia="ru-RU"/>
        </w:rPr>
        <w:t> </w:t>
      </w:r>
    </w:p>
    <w:p w:rsidR="0074019B" w:rsidRDefault="0074019B"/>
    <w:sectPr w:rsidR="0074019B" w:rsidSect="007401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B4594"/>
    <w:rsid w:val="00044889"/>
    <w:rsid w:val="002169E1"/>
    <w:rsid w:val="002E0113"/>
    <w:rsid w:val="004F7A18"/>
    <w:rsid w:val="00536A6A"/>
    <w:rsid w:val="00647D02"/>
    <w:rsid w:val="0074019B"/>
    <w:rsid w:val="007754E8"/>
    <w:rsid w:val="007D38A4"/>
    <w:rsid w:val="00820BB5"/>
    <w:rsid w:val="00935BC1"/>
    <w:rsid w:val="009B4594"/>
    <w:rsid w:val="009E3154"/>
    <w:rsid w:val="00A727AD"/>
    <w:rsid w:val="00B1050D"/>
    <w:rsid w:val="00B17033"/>
    <w:rsid w:val="00C60B1F"/>
    <w:rsid w:val="00D93D2A"/>
    <w:rsid w:val="00E952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19B"/>
  </w:style>
  <w:style w:type="paragraph" w:styleId="1">
    <w:name w:val="heading 1"/>
    <w:basedOn w:val="a"/>
    <w:link w:val="10"/>
    <w:uiPriority w:val="9"/>
    <w:qFormat/>
    <w:rsid w:val="009B45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9B459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4594"/>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9B4594"/>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B45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
    <w:name w:val="print"/>
    <w:basedOn w:val="a"/>
    <w:rsid w:val="009B45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B4594"/>
    <w:rPr>
      <w:color w:val="0000FF"/>
      <w:u w:val="single"/>
    </w:rPr>
  </w:style>
  <w:style w:type="character" w:customStyle="1" w:styleId="apple-converted-space">
    <w:name w:val="apple-converted-space"/>
    <w:basedOn w:val="a0"/>
    <w:rsid w:val="009B4594"/>
  </w:style>
  <w:style w:type="paragraph" w:styleId="a5">
    <w:name w:val="Balloon Text"/>
    <w:basedOn w:val="a"/>
    <w:link w:val="a6"/>
    <w:uiPriority w:val="99"/>
    <w:semiHidden/>
    <w:unhideWhenUsed/>
    <w:rsid w:val="009B45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45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6702369">
      <w:bodyDiv w:val="1"/>
      <w:marLeft w:val="0"/>
      <w:marRight w:val="0"/>
      <w:marTop w:val="0"/>
      <w:marBottom w:val="0"/>
      <w:divBdr>
        <w:top w:val="none" w:sz="0" w:space="0" w:color="auto"/>
        <w:left w:val="none" w:sz="0" w:space="0" w:color="auto"/>
        <w:bottom w:val="none" w:sz="0" w:space="0" w:color="auto"/>
        <w:right w:val="none" w:sz="0" w:space="0" w:color="auto"/>
      </w:divBdr>
      <w:divsChild>
        <w:div w:id="1647512026">
          <w:marLeft w:val="0"/>
          <w:marRight w:val="0"/>
          <w:marTop w:val="0"/>
          <w:marBottom w:val="300"/>
          <w:divBdr>
            <w:top w:val="none" w:sz="0" w:space="0" w:color="auto"/>
            <w:left w:val="none" w:sz="0" w:space="0" w:color="auto"/>
            <w:bottom w:val="none" w:sz="0" w:space="0" w:color="auto"/>
            <w:right w:val="none" w:sz="0" w:space="0" w:color="auto"/>
          </w:divBdr>
        </w:div>
        <w:div w:id="35399133">
          <w:marLeft w:val="0"/>
          <w:marRight w:val="0"/>
          <w:marTop w:val="0"/>
          <w:marBottom w:val="0"/>
          <w:divBdr>
            <w:top w:val="none" w:sz="0" w:space="0" w:color="auto"/>
            <w:left w:val="none" w:sz="0" w:space="0" w:color="auto"/>
            <w:bottom w:val="none" w:sz="0" w:space="0" w:color="auto"/>
            <w:right w:val="none" w:sz="0" w:space="0" w:color="auto"/>
          </w:divBdr>
        </w:div>
        <w:div w:id="1444495124">
          <w:marLeft w:val="0"/>
          <w:marRight w:val="300"/>
          <w:marTop w:val="150"/>
          <w:marBottom w:val="150"/>
          <w:divBdr>
            <w:top w:val="none" w:sz="0" w:space="0" w:color="auto"/>
            <w:left w:val="none" w:sz="0" w:space="0" w:color="auto"/>
            <w:bottom w:val="none" w:sz="0" w:space="0" w:color="auto"/>
            <w:right w:val="none" w:sz="0" w:space="0" w:color="auto"/>
          </w:divBdr>
          <w:divsChild>
            <w:div w:id="1073888873">
              <w:marLeft w:val="0"/>
              <w:marRight w:val="0"/>
              <w:marTop w:val="0"/>
              <w:marBottom w:val="0"/>
              <w:divBdr>
                <w:top w:val="none" w:sz="0" w:space="0" w:color="auto"/>
                <w:left w:val="none" w:sz="0" w:space="0" w:color="auto"/>
                <w:bottom w:val="none" w:sz="0" w:space="0" w:color="auto"/>
                <w:right w:val="none" w:sz="0" w:space="0" w:color="auto"/>
              </w:divBdr>
              <w:divsChild>
                <w:div w:id="766466296">
                  <w:marLeft w:val="0"/>
                  <w:marRight w:val="0"/>
                  <w:marTop w:val="0"/>
                  <w:marBottom w:val="0"/>
                  <w:divBdr>
                    <w:top w:val="single" w:sz="6" w:space="8" w:color="E0DBD0"/>
                    <w:left w:val="single" w:sz="6" w:space="8" w:color="E0DBD0"/>
                    <w:bottom w:val="single" w:sz="6" w:space="8" w:color="E0DBD0"/>
                    <w:right w:val="single" w:sz="6" w:space="8" w:color="E0DBD0"/>
                  </w:divBdr>
                </w:div>
              </w:divsChild>
            </w:div>
          </w:divsChild>
        </w:div>
        <w:div w:id="31657749">
          <w:marLeft w:val="0"/>
          <w:marRight w:val="0"/>
          <w:marTop w:val="15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te.infpol.ru/author/34612/" TargetMode="External"/><Relationship Id="rId5" Type="http://schemas.openxmlformats.org/officeDocument/2006/relationships/image" Target="media/image1.jpeg"/><Relationship Id="rId4" Type="http://schemas.openxmlformats.org/officeDocument/2006/relationships/hyperlink" Target="http://site.infpol.ru/news/676/39344.php?sphrase_id=169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4621</Characters>
  <Application>Microsoft Office Word</Application>
  <DocSecurity>0</DocSecurity>
  <Lines>38</Lines>
  <Paragraphs>10</Paragraphs>
  <ScaleCrop>false</ScaleCrop>
  <Company/>
  <LinksUpToDate>false</LinksUpToDate>
  <CharactersWithSpaces>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2016-06-08T02:17:00Z</dcterms:created>
  <dcterms:modified xsi:type="dcterms:W3CDTF">2016-06-08T02:17:00Z</dcterms:modified>
</cp:coreProperties>
</file>